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01BAA8F5" w14:textId="77777777" w:rsidR="00BD72E6" w:rsidRDefault="00BD72E6" w:rsidP="00BD72E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 Navodilih za pripravo ponudbe se doda nova točka 3.6</w:t>
            </w:r>
          </w:p>
          <w:p w14:paraId="70F05D46" w14:textId="77777777" w:rsidR="00BD72E6" w:rsidRDefault="00BD72E6" w:rsidP="00BD72E6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0372EF5" w14:textId="77777777" w:rsidR="00BD72E6" w:rsidRDefault="00BD72E6" w:rsidP="00BD72E6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0114664" w14:textId="77777777" w:rsidR="00BD72E6" w:rsidRPr="00EE71BB" w:rsidRDefault="00BD72E6" w:rsidP="00BD72E6">
            <w:pPr>
              <w:ind w:left="7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»</w:t>
            </w:r>
            <w:r w:rsidRPr="00EE71BB">
              <w:rPr>
                <w:rFonts w:ascii="Arial" w:hAnsi="Arial"/>
                <w:b/>
              </w:rPr>
              <w:t>3.6</w:t>
            </w:r>
            <w:r w:rsidRPr="00EE71BB">
              <w:rPr>
                <w:rFonts w:ascii="Arial" w:hAnsi="Arial"/>
                <w:b/>
              </w:rPr>
              <w:tab/>
              <w:t xml:space="preserve">         </w:t>
            </w:r>
            <w:r>
              <w:rPr>
                <w:rFonts w:ascii="Arial" w:hAnsi="Arial"/>
                <w:b/>
              </w:rPr>
              <w:t xml:space="preserve"> </w:t>
            </w:r>
            <w:r w:rsidRPr="00EE71BB">
              <w:rPr>
                <w:rFonts w:ascii="Arial" w:hAnsi="Arial"/>
                <w:b/>
              </w:rPr>
              <w:t>Limitirana vrednost naročila</w:t>
            </w:r>
          </w:p>
          <w:p w14:paraId="61C65EEA" w14:textId="4CF9B70C" w:rsidR="00BD72E6" w:rsidRPr="00EE71BB" w:rsidRDefault="00BD72E6" w:rsidP="00BD72E6">
            <w:pPr>
              <w:ind w:left="1996"/>
              <w:jc w:val="both"/>
              <w:rPr>
                <w:rFonts w:ascii="Arial" w:hAnsi="Arial"/>
              </w:rPr>
            </w:pPr>
            <w:r w:rsidRPr="00EE71BB">
              <w:rPr>
                <w:rFonts w:ascii="Arial" w:hAnsi="Arial"/>
              </w:rPr>
              <w:t>Ponudnik mora podati ponudbeno ceno, enako ali nižjo od limitirane vrednosti, ki j</w:t>
            </w:r>
            <w:r w:rsidRPr="00BD72E6">
              <w:rPr>
                <w:rFonts w:ascii="Arial" w:hAnsi="Arial"/>
              </w:rPr>
              <w:t xml:space="preserve">e </w:t>
            </w:r>
            <w:r w:rsidR="003938E9">
              <w:rPr>
                <w:rFonts w:ascii="Helv" w:hAnsi="Helv" w:cs="Helv"/>
                <w:b/>
                <w:bCs/>
                <w:color w:val="000000"/>
              </w:rPr>
              <w:t>80.694.905,18</w:t>
            </w:r>
            <w:r w:rsidR="003938E9">
              <w:rPr>
                <w:rFonts w:ascii="Helv" w:hAnsi="Helv" w:cs="Helv"/>
                <w:b/>
                <w:bCs/>
                <w:color w:val="000000"/>
              </w:rPr>
              <w:t xml:space="preserve"> EUR</w:t>
            </w:r>
            <w:r w:rsidRPr="00EE71BB">
              <w:rPr>
                <w:rFonts w:ascii="Arial" w:hAnsi="Arial"/>
              </w:rPr>
              <w:t>.</w:t>
            </w:r>
          </w:p>
          <w:p w14:paraId="12342920" w14:textId="77777777" w:rsidR="00BD72E6" w:rsidRPr="00EE71BB" w:rsidRDefault="00BD72E6" w:rsidP="00BD72E6">
            <w:pPr>
              <w:ind w:left="1996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  <w:p w14:paraId="761A7C99" w14:textId="77777777" w:rsidR="00BD72E6" w:rsidRPr="00EE71BB" w:rsidRDefault="00BD72E6" w:rsidP="00BD72E6">
            <w:pPr>
              <w:ind w:left="1996"/>
              <w:jc w:val="both"/>
              <w:rPr>
                <w:rFonts w:ascii="Arial" w:hAnsi="Arial"/>
              </w:rPr>
            </w:pPr>
            <w:r w:rsidRPr="00EE71BB">
              <w:rPr>
                <w:rFonts w:ascii="Arial" w:hAnsi="Arial"/>
              </w:rPr>
              <w:t>Ponudba, ki bo vsebovala ponudbeno ceno višjo od limitirane vrednosti, bo označena kot nedopustna in bo izločena iz nadaljnjega postopka oddaje javnega naročila.</w:t>
            </w:r>
            <w:r>
              <w:rPr>
                <w:rFonts w:ascii="Arial" w:hAnsi="Arial"/>
              </w:rPr>
              <w:t>«</w:t>
            </w:r>
          </w:p>
          <w:p w14:paraId="202A437A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875450F" w14:textId="77777777" w:rsidR="00BD72E6" w:rsidRDefault="00BD72E6" w:rsidP="00BD72E6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06B6C46" w14:textId="252BE994" w:rsidR="004A3F96" w:rsidRPr="00DA5128" w:rsidRDefault="004A3F96" w:rsidP="00BD72E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A5128">
              <w:rPr>
                <w:rFonts w:ascii="Arial" w:eastAsia="Arial" w:hAnsi="Arial" w:cs="Arial"/>
                <w:color w:val="000000"/>
              </w:rPr>
              <w:t>Naročnik objavlja</w:t>
            </w:r>
            <w:r w:rsidR="00BD72E6">
              <w:rPr>
                <w:rFonts w:ascii="Arial" w:eastAsia="Arial" w:hAnsi="Arial" w:cs="Arial"/>
                <w:color w:val="000000"/>
              </w:rPr>
              <w:t>:</w:t>
            </w:r>
            <w:r w:rsidRPr="00DA512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BF0B403" w14:textId="71AC6088" w:rsidR="00DA5128" w:rsidRDefault="00DA5128" w:rsidP="00DA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D00341E" w14:textId="1592B90C" w:rsidR="00DA5128" w:rsidRPr="00DA5128" w:rsidRDefault="00DA5128" w:rsidP="00DA5128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Spremenjen popis del,</w:t>
            </w:r>
          </w:p>
          <w:p w14:paraId="042581D0" w14:textId="77777777" w:rsidR="004A3F96" w:rsidRDefault="004A3F96" w:rsidP="00DA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EEAB940" w14:textId="58F75849" w:rsidR="003B7654" w:rsidRPr="00DA5128" w:rsidRDefault="00DA5128" w:rsidP="00DA5128">
            <w:pPr>
              <w:pStyle w:val="Odstavekseznama"/>
              <w:numPr>
                <w:ilvl w:val="0"/>
                <w:numId w:val="5"/>
              </w:numPr>
              <w:ind w:left="1080"/>
              <w:jc w:val="both"/>
              <w:rPr>
                <w:rFonts w:ascii="Arial" w:eastAsia="Arial" w:hAnsi="Arial" w:cs="Arial"/>
                <w:color w:val="000000"/>
              </w:rPr>
            </w:pPr>
            <w:r w:rsidRPr="00DA5128">
              <w:rPr>
                <w:rFonts w:ascii="Arial" w:eastAsia="Arial" w:hAnsi="Arial" w:cs="Arial"/>
                <w:color w:val="000000"/>
              </w:rPr>
              <w:t>Dodatne dokumente (</w:t>
            </w:r>
            <w:r w:rsidR="003B7654" w:rsidRPr="00DA5128">
              <w:rPr>
                <w:rFonts w:ascii="Arial" w:eastAsia="Arial" w:hAnsi="Arial" w:cs="Arial"/>
                <w:color w:val="000000"/>
              </w:rPr>
              <w:t>25_spremembe v popisu del med prvo in drugo objavo.xlsx.</w:t>
            </w:r>
            <w:r w:rsidRPr="00DA5128">
              <w:rPr>
                <w:rFonts w:ascii="Arial" w:eastAsia="Arial" w:hAnsi="Arial" w:cs="Arial"/>
                <w:color w:val="000000"/>
              </w:rPr>
              <w:t xml:space="preserve">, </w:t>
            </w:r>
            <w:r w:rsidR="003B7654" w:rsidRPr="00DA5128">
              <w:rPr>
                <w:rFonts w:ascii="Arial" w:eastAsia="Arial" w:hAnsi="Arial" w:cs="Arial"/>
                <w:color w:val="000000"/>
              </w:rPr>
              <w:t>Območje zamenjave kretnic na B strani p. Borovnica.pdf</w:t>
            </w:r>
            <w:r w:rsidRPr="00DA5128">
              <w:rPr>
                <w:rFonts w:ascii="Arial" w:eastAsia="Arial" w:hAnsi="Arial" w:cs="Arial"/>
                <w:color w:val="000000"/>
              </w:rPr>
              <w:t xml:space="preserve">, </w:t>
            </w:r>
            <w:r w:rsidR="003B7654" w:rsidRPr="00DA5128">
              <w:rPr>
                <w:rFonts w:ascii="Arial" w:eastAsia="Arial" w:hAnsi="Arial" w:cs="Arial"/>
                <w:color w:val="000000"/>
              </w:rPr>
              <w:t xml:space="preserve">p. </w:t>
            </w:r>
            <w:proofErr w:type="spellStart"/>
            <w:r w:rsidR="003B7654" w:rsidRPr="00DA5128">
              <w:rPr>
                <w:rFonts w:ascii="Arial" w:eastAsia="Arial" w:hAnsi="Arial" w:cs="Arial"/>
                <w:color w:val="000000"/>
              </w:rPr>
              <w:t>Borovnica_situacijski</w:t>
            </w:r>
            <w:proofErr w:type="spellEnd"/>
            <w:r w:rsidR="003B7654" w:rsidRPr="00DA5128">
              <w:rPr>
                <w:rFonts w:ascii="Arial" w:eastAsia="Arial" w:hAnsi="Arial" w:cs="Arial"/>
                <w:color w:val="000000"/>
              </w:rPr>
              <w:t xml:space="preserve"> načrt.pdf</w:t>
            </w:r>
            <w:r w:rsidRPr="00DA5128">
              <w:rPr>
                <w:rFonts w:ascii="Arial" w:eastAsia="Arial" w:hAnsi="Arial" w:cs="Arial"/>
                <w:color w:val="000000"/>
              </w:rPr>
              <w:t xml:space="preserve"> in </w:t>
            </w:r>
            <w:r w:rsidR="003B7654" w:rsidRPr="00DA5128">
              <w:rPr>
                <w:rFonts w:ascii="Arial" w:eastAsia="Arial" w:hAnsi="Arial" w:cs="Arial"/>
                <w:color w:val="000000"/>
              </w:rPr>
              <w:t>Tehnični podatki za naročilo kretnic B stran p. Borovnica.docx</w:t>
            </w:r>
            <w:r w:rsidRPr="00DA5128">
              <w:rPr>
                <w:rFonts w:ascii="Arial" w:eastAsia="Arial" w:hAnsi="Arial" w:cs="Arial"/>
                <w:color w:val="000000"/>
              </w:rPr>
              <w:t>)</w:t>
            </w:r>
          </w:p>
          <w:p w14:paraId="16FE0F0E" w14:textId="77777777" w:rsidR="000B5CC3" w:rsidRPr="00DA5128" w:rsidRDefault="000B5CC3" w:rsidP="00DA5128">
            <w:pPr>
              <w:ind w:left="720"/>
              <w:contextualSpacing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2B945884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23B5" w14:textId="77777777" w:rsidR="00D40E40" w:rsidRDefault="00D40E40">
      <w:r>
        <w:separator/>
      </w:r>
    </w:p>
  </w:endnote>
  <w:endnote w:type="continuationSeparator" w:id="0">
    <w:p w14:paraId="44E781A6" w14:textId="77777777" w:rsidR="00D40E40" w:rsidRDefault="00D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7719" w14:textId="77777777" w:rsidR="00D40E40" w:rsidRDefault="00D40E40">
      <w:r>
        <w:separator/>
      </w:r>
    </w:p>
  </w:footnote>
  <w:footnote w:type="continuationSeparator" w:id="0">
    <w:p w14:paraId="18FB3F21" w14:textId="77777777" w:rsidR="00D40E40" w:rsidRDefault="00D4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B350AB"/>
    <w:multiLevelType w:val="hybridMultilevel"/>
    <w:tmpl w:val="CF5EB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7A5"/>
    <w:multiLevelType w:val="hybridMultilevel"/>
    <w:tmpl w:val="99E435FC"/>
    <w:lvl w:ilvl="0" w:tplc="AE64C1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A1E"/>
    <w:multiLevelType w:val="hybridMultilevel"/>
    <w:tmpl w:val="65A02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2B29"/>
    <w:multiLevelType w:val="hybridMultilevel"/>
    <w:tmpl w:val="053C3FA2"/>
    <w:lvl w:ilvl="0" w:tplc="C64E493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E482F"/>
    <w:rsid w:val="00275ED5"/>
    <w:rsid w:val="002C7070"/>
    <w:rsid w:val="002E7863"/>
    <w:rsid w:val="003474B5"/>
    <w:rsid w:val="003938E9"/>
    <w:rsid w:val="00396098"/>
    <w:rsid w:val="003B7654"/>
    <w:rsid w:val="004A3F96"/>
    <w:rsid w:val="005A5B1B"/>
    <w:rsid w:val="00775AFE"/>
    <w:rsid w:val="008227B5"/>
    <w:rsid w:val="008D0163"/>
    <w:rsid w:val="00927F60"/>
    <w:rsid w:val="00971B06"/>
    <w:rsid w:val="00AD278C"/>
    <w:rsid w:val="00AE233E"/>
    <w:rsid w:val="00B5646F"/>
    <w:rsid w:val="00BD72E6"/>
    <w:rsid w:val="00C966FB"/>
    <w:rsid w:val="00CF1D8B"/>
    <w:rsid w:val="00CF4186"/>
    <w:rsid w:val="00D40E40"/>
    <w:rsid w:val="00DA5128"/>
    <w:rsid w:val="00DE67E7"/>
    <w:rsid w:val="00E77EBE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rsid w:val="004A3F96"/>
    <w:rPr>
      <w:color w:val="0000FF"/>
      <w:u w:val="single"/>
    </w:rPr>
  </w:style>
  <w:style w:type="table" w:styleId="Tabelamrea">
    <w:name w:val="Table Grid"/>
    <w:basedOn w:val="Navadnatabela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BD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61082-70DD-4FAF-B614-C265EB64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2022-03-25T13:24:00Z</dcterms:created>
  <dcterms:modified xsi:type="dcterms:W3CDTF">2022-03-25T13:24:00Z</dcterms:modified>
</cp:coreProperties>
</file>